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287D8" w14:textId="33A868AB" w:rsidR="007F0D87" w:rsidRPr="00927942" w:rsidRDefault="006479E0" w:rsidP="00927942">
      <w:pPr>
        <w:spacing w:before="360"/>
        <w:jc w:val="center"/>
        <w:rPr>
          <w:rFonts w:ascii="Candara" w:hAnsi="Candara" w:cs="Times New Roman"/>
          <w:b/>
          <w:sz w:val="36"/>
          <w:szCs w:val="36"/>
        </w:rPr>
      </w:pPr>
      <w:r w:rsidRPr="00927942">
        <w:rPr>
          <w:rFonts w:ascii="Candara" w:hAnsi="Candara" w:cs="Times New Roman"/>
          <w:b/>
          <w:sz w:val="36"/>
          <w:szCs w:val="36"/>
        </w:rPr>
        <w:t>COMUNICADO FEAP JULIO 2024</w:t>
      </w:r>
    </w:p>
    <w:p w14:paraId="2931D6E7" w14:textId="77777777" w:rsidR="006479E0" w:rsidRPr="005B7F47" w:rsidRDefault="006479E0" w:rsidP="003F5582">
      <w:pPr>
        <w:jc w:val="both"/>
        <w:rPr>
          <w:rFonts w:ascii="Candara" w:hAnsi="Candara" w:cs="Times New Roman"/>
          <w:sz w:val="28"/>
          <w:szCs w:val="28"/>
        </w:rPr>
      </w:pPr>
    </w:p>
    <w:p w14:paraId="5442645F" w14:textId="3D616DF8" w:rsidR="006479E0" w:rsidRPr="005B7F47" w:rsidRDefault="006479E0" w:rsidP="003F5582">
      <w:pPr>
        <w:jc w:val="both"/>
        <w:rPr>
          <w:rFonts w:ascii="Candara" w:hAnsi="Candara" w:cs="Times New Roman"/>
          <w:sz w:val="28"/>
          <w:szCs w:val="28"/>
        </w:rPr>
      </w:pPr>
      <w:r w:rsidRPr="005B7F47">
        <w:rPr>
          <w:rFonts w:ascii="Candara" w:hAnsi="Candara" w:cs="Times New Roman"/>
          <w:sz w:val="28"/>
          <w:szCs w:val="28"/>
        </w:rPr>
        <w:t>Desde la Federación Española de Asociaciones de Psicoterapeutas</w:t>
      </w:r>
      <w:r w:rsidR="00361B8C" w:rsidRPr="005B7F47">
        <w:rPr>
          <w:rFonts w:ascii="Candara" w:hAnsi="Candara" w:cs="Times New Roman"/>
          <w:sz w:val="28"/>
          <w:szCs w:val="28"/>
        </w:rPr>
        <w:t xml:space="preserve"> (FEAP)</w:t>
      </w:r>
      <w:r w:rsidRPr="005B7F47">
        <w:rPr>
          <w:rFonts w:ascii="Candara" w:hAnsi="Candara" w:cs="Times New Roman"/>
          <w:sz w:val="28"/>
          <w:szCs w:val="28"/>
        </w:rPr>
        <w:t xml:space="preserve"> y ante las noticias aparecidas en medios de comunicación de ámbito estatal (</w:t>
      </w:r>
      <w:r w:rsidR="002D28E2">
        <w:rPr>
          <w:rFonts w:ascii="Candara" w:hAnsi="Candara" w:cs="Times New Roman"/>
          <w:sz w:val="28"/>
          <w:szCs w:val="28"/>
        </w:rPr>
        <w:t>Agencia EFE</w:t>
      </w:r>
      <w:bookmarkStart w:id="0" w:name="_GoBack"/>
      <w:bookmarkEnd w:id="0"/>
      <w:r w:rsidRPr="005B7F47">
        <w:rPr>
          <w:rFonts w:ascii="Candara" w:hAnsi="Candara" w:cs="Times New Roman"/>
          <w:sz w:val="28"/>
          <w:szCs w:val="28"/>
        </w:rPr>
        <w:t>) el 01/07/2024 queremos expresar lo siguiente:</w:t>
      </w:r>
    </w:p>
    <w:p w14:paraId="47F5EC16" w14:textId="406EE009" w:rsidR="006479E0" w:rsidRPr="005B7F47" w:rsidRDefault="006479E0" w:rsidP="003F5582">
      <w:pPr>
        <w:jc w:val="both"/>
        <w:rPr>
          <w:rFonts w:ascii="Candara" w:hAnsi="Candara" w:cs="Times New Roman"/>
          <w:sz w:val="28"/>
          <w:szCs w:val="28"/>
        </w:rPr>
      </w:pPr>
      <w:r w:rsidRPr="005B7F47">
        <w:rPr>
          <w:rFonts w:ascii="Candara" w:hAnsi="Candara" w:cs="Times New Roman"/>
          <w:sz w:val="28"/>
          <w:szCs w:val="28"/>
        </w:rPr>
        <w:t xml:space="preserve"> </w:t>
      </w:r>
    </w:p>
    <w:p w14:paraId="19EF30BD" w14:textId="57F36F76" w:rsidR="006479E0" w:rsidRPr="005B7F47" w:rsidRDefault="006479E0" w:rsidP="003F5582">
      <w:pPr>
        <w:jc w:val="both"/>
        <w:rPr>
          <w:rFonts w:ascii="Candara" w:hAnsi="Candara" w:cs="Times New Roman"/>
          <w:sz w:val="28"/>
          <w:szCs w:val="28"/>
        </w:rPr>
      </w:pPr>
      <w:r w:rsidRPr="005B7F47">
        <w:rPr>
          <w:rFonts w:ascii="Candara" w:hAnsi="Candara" w:cs="Times New Roman"/>
          <w:sz w:val="28"/>
          <w:szCs w:val="28"/>
        </w:rPr>
        <w:t xml:space="preserve">1º.- Que la sentencia dictada por la jueza ante la denuncia del Colegio de Psicología de Madrid por intrusismo </w:t>
      </w:r>
      <w:r w:rsidR="00F8024F" w:rsidRPr="005B7F47">
        <w:rPr>
          <w:rFonts w:ascii="Candara" w:hAnsi="Candara" w:cs="Times New Roman"/>
          <w:sz w:val="28"/>
          <w:szCs w:val="28"/>
        </w:rPr>
        <w:t xml:space="preserve">profesional </w:t>
      </w:r>
      <w:r w:rsidRPr="005B7F47">
        <w:rPr>
          <w:rFonts w:ascii="Candara" w:hAnsi="Candara" w:cs="Times New Roman"/>
          <w:sz w:val="28"/>
          <w:szCs w:val="28"/>
        </w:rPr>
        <w:t xml:space="preserve">contra </w:t>
      </w:r>
      <w:r w:rsidR="00F8024F" w:rsidRPr="005B7F47">
        <w:rPr>
          <w:rFonts w:ascii="Candara" w:hAnsi="Candara" w:cs="Times New Roman"/>
          <w:sz w:val="28"/>
          <w:szCs w:val="28"/>
        </w:rPr>
        <w:t xml:space="preserve">una persona que </w:t>
      </w:r>
      <w:r w:rsidR="00304C19" w:rsidRPr="005B7F47">
        <w:rPr>
          <w:rFonts w:ascii="Candara" w:hAnsi="Candara" w:cs="Times New Roman"/>
          <w:sz w:val="28"/>
          <w:szCs w:val="28"/>
        </w:rPr>
        <w:t>se presentaba</w:t>
      </w:r>
      <w:r w:rsidR="00F8024F" w:rsidRPr="005B7F47">
        <w:rPr>
          <w:rFonts w:ascii="Candara" w:hAnsi="Candara" w:cs="Times New Roman"/>
          <w:sz w:val="28"/>
          <w:szCs w:val="28"/>
        </w:rPr>
        <w:t xml:space="preserve"> como psicoanalista</w:t>
      </w:r>
      <w:r w:rsidRPr="005B7F47">
        <w:rPr>
          <w:rFonts w:ascii="Candara" w:hAnsi="Candara" w:cs="Times New Roman"/>
          <w:sz w:val="28"/>
          <w:szCs w:val="28"/>
        </w:rPr>
        <w:t xml:space="preserve">, a la que la Fiscalía pedía un año de prisión, explica con claridad la situación de alegalidad o de falta de regulación del ejercicio de la psicoterapia y del psicoanálisis en nuestro Estado. </w:t>
      </w:r>
      <w:r w:rsidR="00304C19" w:rsidRPr="005B7F47">
        <w:rPr>
          <w:rFonts w:ascii="Candara" w:hAnsi="Candara" w:cs="Times New Roman"/>
          <w:sz w:val="28"/>
          <w:szCs w:val="28"/>
        </w:rPr>
        <w:t>En la sentencia, h</w:t>
      </w:r>
      <w:r w:rsidRPr="005B7F47">
        <w:rPr>
          <w:rFonts w:ascii="Candara" w:hAnsi="Candara" w:cs="Times New Roman"/>
          <w:sz w:val="28"/>
          <w:szCs w:val="28"/>
        </w:rPr>
        <w:t>abla de ausencia de normativa nacional sobre las actividades de los psicoanalistas o psicoterapeutas</w:t>
      </w:r>
      <w:r w:rsidR="00361B8C" w:rsidRPr="005B7F47">
        <w:rPr>
          <w:rFonts w:ascii="Candara" w:hAnsi="Candara" w:cs="Times New Roman"/>
          <w:sz w:val="28"/>
          <w:szCs w:val="28"/>
        </w:rPr>
        <w:t>, de “una norma en cierto modo en blanco”. Para dicha jueza, “ha quedado acreditado que el psicoanálisis (y, añadimos, la psicoterapia) no es lo mismo que la psicología, y es una profesión no regulada” y que, por tanto, “no estaba limitada a psicólogos y médicos”. Por todo ello, sentencia que en la práctica del psicoanálisis o la psicoterapia no ha habido caso de intrusismo de cara al Colegio de Psicólogos ni a otros colectivos al no estar regulada “hasta la fecha”</w:t>
      </w:r>
      <w:r w:rsidR="00AA6B5E" w:rsidRPr="005B7F47">
        <w:rPr>
          <w:rFonts w:ascii="Candara" w:hAnsi="Candara" w:cs="Times New Roman"/>
          <w:sz w:val="28"/>
          <w:szCs w:val="28"/>
        </w:rPr>
        <w:t xml:space="preserve"> dicha práctica</w:t>
      </w:r>
      <w:r w:rsidR="00361B8C" w:rsidRPr="005B7F47">
        <w:rPr>
          <w:rFonts w:ascii="Candara" w:hAnsi="Candara" w:cs="Times New Roman"/>
          <w:sz w:val="28"/>
          <w:szCs w:val="28"/>
        </w:rPr>
        <w:t>.</w:t>
      </w:r>
    </w:p>
    <w:p w14:paraId="7B39972F" w14:textId="77777777" w:rsidR="00AA6B5E" w:rsidRPr="005B7F47" w:rsidRDefault="00AA6B5E" w:rsidP="003F5582">
      <w:pPr>
        <w:jc w:val="both"/>
        <w:rPr>
          <w:rFonts w:ascii="Candara" w:hAnsi="Candara" w:cs="Times New Roman"/>
          <w:sz w:val="28"/>
          <w:szCs w:val="28"/>
        </w:rPr>
      </w:pPr>
    </w:p>
    <w:p w14:paraId="1789C6FF" w14:textId="2B0C4218" w:rsidR="00361B8C" w:rsidRPr="005B7F47" w:rsidRDefault="00AA6B5E" w:rsidP="003F5582">
      <w:pPr>
        <w:jc w:val="both"/>
        <w:rPr>
          <w:rFonts w:ascii="Candara" w:hAnsi="Candara" w:cs="Times New Roman"/>
          <w:sz w:val="28"/>
          <w:szCs w:val="28"/>
        </w:rPr>
      </w:pPr>
      <w:r w:rsidRPr="005B7F47">
        <w:rPr>
          <w:rFonts w:ascii="Candara" w:hAnsi="Candara" w:cs="Times New Roman"/>
          <w:sz w:val="28"/>
          <w:szCs w:val="28"/>
        </w:rPr>
        <w:t xml:space="preserve">       </w:t>
      </w:r>
      <w:r w:rsidR="003F5582" w:rsidRPr="005B7F47">
        <w:rPr>
          <w:rFonts w:ascii="Candara" w:hAnsi="Candara" w:cs="Times New Roman"/>
          <w:sz w:val="28"/>
          <w:szCs w:val="28"/>
        </w:rPr>
        <w:t>Desde su fundación (199</w:t>
      </w:r>
      <w:r w:rsidR="00D545BE" w:rsidRPr="005B7F47">
        <w:rPr>
          <w:rFonts w:ascii="Candara" w:hAnsi="Candara" w:cs="Times New Roman"/>
          <w:sz w:val="28"/>
          <w:szCs w:val="28"/>
        </w:rPr>
        <w:t>2</w:t>
      </w:r>
      <w:r w:rsidR="003F5582" w:rsidRPr="005B7F47">
        <w:rPr>
          <w:rFonts w:ascii="Candara" w:hAnsi="Candara" w:cs="Times New Roman"/>
          <w:sz w:val="28"/>
          <w:szCs w:val="28"/>
        </w:rPr>
        <w:t xml:space="preserve">) </w:t>
      </w:r>
      <w:r w:rsidR="00361B8C" w:rsidRPr="005B7F47">
        <w:rPr>
          <w:rFonts w:ascii="Candara" w:hAnsi="Candara" w:cs="Times New Roman"/>
          <w:sz w:val="28"/>
          <w:szCs w:val="28"/>
        </w:rPr>
        <w:t>FEAP, y otros colectivos que integran profesionales tanto de la psicoterapia como del psicoanálisis, viene denunciando ante las autoridades sanitarias</w:t>
      </w:r>
      <w:r w:rsidR="00C21E69" w:rsidRPr="005B7F47">
        <w:rPr>
          <w:rFonts w:ascii="Candara" w:hAnsi="Candara" w:cs="Times New Roman"/>
          <w:sz w:val="28"/>
          <w:szCs w:val="28"/>
        </w:rPr>
        <w:t>,</w:t>
      </w:r>
      <w:r w:rsidR="00361B8C" w:rsidRPr="005B7F47">
        <w:rPr>
          <w:rFonts w:ascii="Candara" w:hAnsi="Candara" w:cs="Times New Roman"/>
          <w:sz w:val="28"/>
          <w:szCs w:val="28"/>
        </w:rPr>
        <w:t xml:space="preserve"> la </w:t>
      </w:r>
      <w:r w:rsidR="00C21E69" w:rsidRPr="005B7F47">
        <w:rPr>
          <w:rFonts w:ascii="Candara" w:hAnsi="Candara" w:cs="Times New Roman"/>
          <w:sz w:val="28"/>
          <w:szCs w:val="28"/>
        </w:rPr>
        <w:t>inexistencia en España de un marco legal regulatorio de una práctica profesional de la Psicoterapia y la ausencia de reglamentación para la formación</w:t>
      </w:r>
      <w:r w:rsidR="00361B8C" w:rsidRPr="005B7F47">
        <w:rPr>
          <w:rFonts w:ascii="Candara" w:hAnsi="Candara" w:cs="Times New Roman"/>
          <w:sz w:val="28"/>
          <w:szCs w:val="28"/>
        </w:rPr>
        <w:t xml:space="preserve"> en </w:t>
      </w:r>
      <w:r w:rsidR="00C21E69" w:rsidRPr="005B7F47">
        <w:rPr>
          <w:rFonts w:ascii="Candara" w:hAnsi="Candara" w:cs="Times New Roman"/>
          <w:sz w:val="28"/>
          <w:szCs w:val="28"/>
        </w:rPr>
        <w:t xml:space="preserve">dicha materia. Desde entonces, </w:t>
      </w:r>
      <w:r w:rsidR="00304C19" w:rsidRPr="005B7F47">
        <w:rPr>
          <w:rFonts w:ascii="Candara" w:hAnsi="Candara" w:cs="Times New Roman"/>
          <w:sz w:val="28"/>
          <w:szCs w:val="28"/>
        </w:rPr>
        <w:t xml:space="preserve">en </w:t>
      </w:r>
      <w:r w:rsidR="00C21E69" w:rsidRPr="005B7F47">
        <w:rPr>
          <w:rFonts w:ascii="Candara" w:hAnsi="Candara" w:cs="Times New Roman"/>
          <w:sz w:val="28"/>
          <w:szCs w:val="28"/>
        </w:rPr>
        <w:t xml:space="preserve">FEAP venimos definiendo </w:t>
      </w:r>
      <w:r w:rsidR="003F5582" w:rsidRPr="005B7F47">
        <w:rPr>
          <w:rFonts w:ascii="Candara" w:hAnsi="Candara" w:cs="Times New Roman"/>
          <w:sz w:val="28"/>
          <w:szCs w:val="28"/>
        </w:rPr>
        <w:t xml:space="preserve">los requisitos y la experiencia necesarios para la capacitación y desarrollo de una práctica profesional de psicoterapia altamente cualificada, exigiendo a sus miembros el cumplimiento de estos para la obtención de nuestra acreditación. </w:t>
      </w:r>
      <w:r w:rsidR="00D545BE" w:rsidRPr="005B7F47">
        <w:rPr>
          <w:rFonts w:ascii="Candara" w:hAnsi="Candara" w:cs="Times New Roman"/>
          <w:sz w:val="28"/>
          <w:szCs w:val="28"/>
        </w:rPr>
        <w:t xml:space="preserve">Creemos que esta carencia de regulación conlleva </w:t>
      </w:r>
      <w:r w:rsidR="00133B9D" w:rsidRPr="005B7F47">
        <w:rPr>
          <w:rFonts w:ascii="Candara" w:hAnsi="Candara" w:cs="Times New Roman"/>
          <w:sz w:val="28"/>
          <w:szCs w:val="28"/>
        </w:rPr>
        <w:t>un alto grado de indefensión tanto a los usuarios como al colectivo profesional</w:t>
      </w:r>
      <w:r w:rsidR="00304C19" w:rsidRPr="005B7F47">
        <w:rPr>
          <w:rFonts w:ascii="Candara" w:hAnsi="Candara" w:cs="Times New Roman"/>
          <w:sz w:val="28"/>
          <w:szCs w:val="28"/>
        </w:rPr>
        <w:t>; m</w:t>
      </w:r>
      <w:r w:rsidR="00133B9D" w:rsidRPr="005B7F47">
        <w:rPr>
          <w:rFonts w:ascii="Candara" w:hAnsi="Candara" w:cs="Times New Roman"/>
          <w:sz w:val="28"/>
          <w:szCs w:val="28"/>
        </w:rPr>
        <w:t xml:space="preserve">ás aún si pensamos que la psicoterapia es una prestación obligatoria del Sistema Nacional de Salud (SNS) como queda explicitado en el Real </w:t>
      </w:r>
      <w:r w:rsidR="00133B9D" w:rsidRPr="005B7F47">
        <w:rPr>
          <w:rFonts w:ascii="Candara" w:hAnsi="Candara" w:cs="Times New Roman"/>
          <w:sz w:val="28"/>
          <w:szCs w:val="28"/>
        </w:rPr>
        <w:lastRenderedPageBreak/>
        <w:t>Decreto 1030/2006, de 15 de septiembre, por el que se establece la cartera de servicios comunes de dicho SNS, pero la Psicoterapia ya aparecía en el Real Decreto 63/1995, de 20 de enero, sobre ordenación de prestaciones sanitarias del SNS.</w:t>
      </w:r>
    </w:p>
    <w:p w14:paraId="2FAEF181" w14:textId="77777777" w:rsidR="00AD5C49" w:rsidRPr="005B7F47" w:rsidRDefault="00AD5C49" w:rsidP="003F5582">
      <w:pPr>
        <w:jc w:val="both"/>
        <w:rPr>
          <w:rFonts w:ascii="Candara" w:hAnsi="Candara" w:cs="Times New Roman"/>
          <w:sz w:val="28"/>
          <w:szCs w:val="28"/>
        </w:rPr>
      </w:pPr>
    </w:p>
    <w:p w14:paraId="210F1B6E" w14:textId="31BCCB83" w:rsidR="00AD5C49" w:rsidRPr="005B7F47" w:rsidRDefault="00AD5C49" w:rsidP="003F5582">
      <w:pPr>
        <w:jc w:val="both"/>
        <w:rPr>
          <w:rFonts w:ascii="Candara" w:hAnsi="Candara" w:cs="Times New Roman"/>
          <w:sz w:val="28"/>
          <w:szCs w:val="28"/>
        </w:rPr>
      </w:pPr>
      <w:r w:rsidRPr="005B7F47">
        <w:rPr>
          <w:rFonts w:ascii="Candara" w:hAnsi="Candara" w:cs="Times New Roman"/>
          <w:sz w:val="28"/>
          <w:szCs w:val="28"/>
        </w:rPr>
        <w:t xml:space="preserve">2º.- Por otro lado, nos consta que el actual Ministerio de Salud está tomando conciencia de esta situación o al menos así nos lo trasladó la recién nombrada (enero 2024) Comisionada para Salud Mental, Belén González, quien está recibiendo muy injustas críticas por preparar una guía orientada a la reducción de psicofármacos, cuando es sabido que España está entre los países </w:t>
      </w:r>
      <w:r w:rsidR="00A07029" w:rsidRPr="005B7F47">
        <w:rPr>
          <w:rFonts w:ascii="Candara" w:hAnsi="Candara" w:cs="Times New Roman"/>
          <w:sz w:val="28"/>
          <w:szCs w:val="28"/>
        </w:rPr>
        <w:t>con mayor consumo de psicofármacos o según señala la Junta Internacional de Fiscalización de Estupefacientes</w:t>
      </w:r>
      <w:r w:rsidR="00AA6B5E" w:rsidRPr="005B7F47">
        <w:rPr>
          <w:rFonts w:ascii="Candara" w:hAnsi="Candara" w:cs="Times New Roman"/>
          <w:sz w:val="28"/>
          <w:szCs w:val="28"/>
        </w:rPr>
        <w:t xml:space="preserve"> (JIFE)</w:t>
      </w:r>
      <w:r w:rsidR="00A07029" w:rsidRPr="005B7F47">
        <w:rPr>
          <w:rFonts w:ascii="Candara" w:hAnsi="Candara" w:cs="Times New Roman"/>
          <w:sz w:val="28"/>
          <w:szCs w:val="28"/>
        </w:rPr>
        <w:t>, España es el país con mayor consumo</w:t>
      </w:r>
      <w:r w:rsidR="00AA6B5E" w:rsidRPr="005B7F47">
        <w:rPr>
          <w:rFonts w:ascii="Candara" w:hAnsi="Candara" w:cs="Times New Roman"/>
          <w:sz w:val="28"/>
          <w:szCs w:val="28"/>
        </w:rPr>
        <w:t xml:space="preserve"> del mundo</w:t>
      </w:r>
      <w:r w:rsidR="00A07029" w:rsidRPr="005B7F47">
        <w:rPr>
          <w:rFonts w:ascii="Candara" w:hAnsi="Candara" w:cs="Times New Roman"/>
          <w:sz w:val="28"/>
          <w:szCs w:val="28"/>
        </w:rPr>
        <w:t xml:space="preserve"> de benzodiacepinas</w:t>
      </w:r>
      <w:r w:rsidRPr="005B7F47">
        <w:rPr>
          <w:rFonts w:ascii="Candara" w:hAnsi="Candara" w:cs="Times New Roman"/>
          <w:sz w:val="28"/>
          <w:szCs w:val="28"/>
        </w:rPr>
        <w:t xml:space="preserve"> </w:t>
      </w:r>
      <w:r w:rsidR="00A07029" w:rsidRPr="005B7F47">
        <w:rPr>
          <w:rFonts w:ascii="Candara" w:hAnsi="Candara" w:cs="Times New Roman"/>
          <w:sz w:val="28"/>
          <w:szCs w:val="28"/>
        </w:rPr>
        <w:t>(EUROPA PRESS 15/03/2023).</w:t>
      </w:r>
    </w:p>
    <w:p w14:paraId="0B42D7AD" w14:textId="77777777" w:rsidR="00A07029" w:rsidRPr="005B7F47" w:rsidRDefault="00A07029" w:rsidP="003F5582">
      <w:pPr>
        <w:jc w:val="both"/>
        <w:rPr>
          <w:rFonts w:ascii="Candara" w:hAnsi="Candara" w:cs="Times New Roman"/>
          <w:sz w:val="28"/>
          <w:szCs w:val="28"/>
        </w:rPr>
      </w:pPr>
    </w:p>
    <w:p w14:paraId="4E3F4381" w14:textId="24C523B6" w:rsidR="00A07029" w:rsidRPr="005B7F47" w:rsidRDefault="00A07029" w:rsidP="003F5582">
      <w:pPr>
        <w:jc w:val="both"/>
        <w:rPr>
          <w:rFonts w:ascii="Candara" w:hAnsi="Candara" w:cs="Times New Roman"/>
          <w:sz w:val="28"/>
          <w:szCs w:val="28"/>
        </w:rPr>
      </w:pPr>
      <w:r w:rsidRPr="005B7F47">
        <w:rPr>
          <w:rFonts w:ascii="Candara" w:hAnsi="Candara" w:cs="Times New Roman"/>
          <w:sz w:val="28"/>
          <w:szCs w:val="28"/>
        </w:rPr>
        <w:t>3º.- Queremos también poner en conocimiento de la existencia de un Registro Nacional de Psicoterapeutas confeccionado por nuestra federación, FEAP, así como la Asociación Española de Neuropsiquiatría-Profesionales de Salud Mental (AEN-PSM) y la Federación Española de Asociaciones de Terapia Familiar (FEATF) a la q</w:t>
      </w:r>
      <w:r w:rsidR="009E6E41">
        <w:rPr>
          <w:rFonts w:ascii="Candara" w:hAnsi="Candara" w:cs="Times New Roman"/>
          <w:sz w:val="28"/>
          <w:szCs w:val="28"/>
        </w:rPr>
        <w:t>ue se pu</w:t>
      </w:r>
      <w:r w:rsidR="004973AA">
        <w:rPr>
          <w:rFonts w:ascii="Candara" w:hAnsi="Candara" w:cs="Times New Roman"/>
          <w:sz w:val="28"/>
          <w:szCs w:val="28"/>
        </w:rPr>
        <w:t>e</w:t>
      </w:r>
      <w:r w:rsidR="009E6E41">
        <w:rPr>
          <w:rFonts w:ascii="Candara" w:hAnsi="Candara" w:cs="Times New Roman"/>
          <w:sz w:val="28"/>
          <w:szCs w:val="28"/>
        </w:rPr>
        <w:t xml:space="preserve">de acceder desde la web </w:t>
      </w:r>
      <w:hyperlink r:id="rId6" w:history="1">
        <w:r w:rsidR="004973AA" w:rsidRPr="003D763C">
          <w:rPr>
            <w:rStyle w:val="Hipervnculo"/>
            <w:rFonts w:ascii="Candara" w:hAnsi="Candara" w:cs="Times New Roman"/>
            <w:sz w:val="28"/>
            <w:szCs w:val="28"/>
          </w:rPr>
          <w:t>https://registronacionaldepsicoterapeutas.es/</w:t>
        </w:r>
      </w:hyperlink>
      <w:r w:rsidR="004973AA">
        <w:rPr>
          <w:rFonts w:ascii="Candara" w:hAnsi="Candara" w:cs="Times New Roman"/>
          <w:sz w:val="28"/>
          <w:szCs w:val="28"/>
        </w:rPr>
        <w:t xml:space="preserve"> </w:t>
      </w:r>
      <w:r w:rsidR="00AA6B5E" w:rsidRPr="005B7F47">
        <w:rPr>
          <w:rFonts w:ascii="Candara" w:hAnsi="Candara" w:cs="Times New Roman"/>
          <w:sz w:val="28"/>
          <w:szCs w:val="28"/>
        </w:rPr>
        <w:t xml:space="preserve">donde encontrar profesionales cualificados, que cumplen los estándares formativos y éticos que exigimos para su acreditación en nuestras asociaciones. </w:t>
      </w:r>
    </w:p>
    <w:p w14:paraId="73D54FFF" w14:textId="77777777" w:rsidR="00304C19" w:rsidRPr="005B7F47" w:rsidRDefault="00304C19" w:rsidP="003F5582">
      <w:pPr>
        <w:jc w:val="both"/>
        <w:rPr>
          <w:rFonts w:ascii="Candara" w:hAnsi="Candara" w:cs="Times New Roman"/>
          <w:sz w:val="28"/>
          <w:szCs w:val="28"/>
        </w:rPr>
      </w:pPr>
    </w:p>
    <w:p w14:paraId="72B13045" w14:textId="36E112CA" w:rsidR="00304C19" w:rsidRPr="005B7F47" w:rsidRDefault="00304C19" w:rsidP="00304C19">
      <w:pPr>
        <w:jc w:val="right"/>
        <w:rPr>
          <w:rFonts w:ascii="Candara" w:hAnsi="Candara" w:cs="Times New Roman"/>
          <w:sz w:val="28"/>
          <w:szCs w:val="28"/>
        </w:rPr>
      </w:pPr>
      <w:r w:rsidRPr="005B7F47">
        <w:rPr>
          <w:rFonts w:ascii="Candara" w:hAnsi="Candara" w:cs="Times New Roman"/>
          <w:sz w:val="28"/>
          <w:szCs w:val="28"/>
        </w:rPr>
        <w:t>Madrid, 3 de julio de 2024</w:t>
      </w:r>
    </w:p>
    <w:p w14:paraId="0C108746" w14:textId="77777777" w:rsidR="00304C19" w:rsidRPr="005B7F47" w:rsidRDefault="00304C19" w:rsidP="00304C19">
      <w:pPr>
        <w:jc w:val="right"/>
        <w:rPr>
          <w:rFonts w:ascii="Candara" w:hAnsi="Candara" w:cs="Times New Roman"/>
          <w:sz w:val="28"/>
          <w:szCs w:val="28"/>
        </w:rPr>
      </w:pPr>
    </w:p>
    <w:p w14:paraId="4C0D262C" w14:textId="6467102D" w:rsidR="00304C19" w:rsidRPr="005B7F47" w:rsidRDefault="00304C19" w:rsidP="00304C19">
      <w:pPr>
        <w:jc w:val="right"/>
        <w:rPr>
          <w:rFonts w:ascii="Candara" w:hAnsi="Candara" w:cs="Times New Roman"/>
          <w:sz w:val="28"/>
          <w:szCs w:val="28"/>
        </w:rPr>
      </w:pPr>
      <w:r w:rsidRPr="005B7F47">
        <w:rPr>
          <w:rFonts w:ascii="Candara" w:hAnsi="Candara" w:cs="Times New Roman"/>
          <w:sz w:val="28"/>
          <w:szCs w:val="28"/>
        </w:rPr>
        <w:t>Antón Del Olmo Gamero</w:t>
      </w:r>
    </w:p>
    <w:p w14:paraId="36D0FBDA" w14:textId="00FF1491" w:rsidR="00304C19" w:rsidRPr="005B7F47" w:rsidRDefault="00304C19" w:rsidP="00304C19">
      <w:pPr>
        <w:jc w:val="right"/>
        <w:rPr>
          <w:rFonts w:ascii="Candara" w:hAnsi="Candara" w:cs="Times New Roman"/>
          <w:sz w:val="28"/>
          <w:szCs w:val="28"/>
        </w:rPr>
      </w:pPr>
      <w:r w:rsidRPr="005B7F47">
        <w:rPr>
          <w:rFonts w:ascii="Candara" w:hAnsi="Candara" w:cs="Times New Roman"/>
          <w:sz w:val="28"/>
          <w:szCs w:val="28"/>
        </w:rPr>
        <w:t>Presidente de Junta de FEAP</w:t>
      </w:r>
    </w:p>
    <w:sectPr w:rsidR="00304C19" w:rsidRPr="005B7F47" w:rsidSect="00927942">
      <w:headerReference w:type="default" r:id="rId7"/>
      <w:footerReference w:type="default" r:id="rId8"/>
      <w:pgSz w:w="11900" w:h="16840"/>
      <w:pgMar w:top="289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5DD1D" w14:textId="77777777" w:rsidR="005B7F47" w:rsidRDefault="005B7F47" w:rsidP="005B7F47">
      <w:r>
        <w:separator/>
      </w:r>
    </w:p>
  </w:endnote>
  <w:endnote w:type="continuationSeparator" w:id="0">
    <w:p w14:paraId="719F2D84" w14:textId="77777777" w:rsidR="005B7F47" w:rsidRDefault="005B7F47" w:rsidP="005B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quare721BT-Roman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808F7" w14:textId="77777777" w:rsidR="005B7F47" w:rsidRDefault="005B7F47" w:rsidP="005B7F47">
    <w:pPr>
      <w:tabs>
        <w:tab w:val="left" w:pos="5387"/>
      </w:tabs>
      <w:rPr>
        <w:rFonts w:ascii="Square721BT-RomanCondensed" w:hAnsi="Square721BT-RomanCondensed" w:cs="Square721BT-RomanCondensed"/>
        <w:color w:val="0A50A2"/>
        <w:sz w:val="20"/>
        <w:szCs w:val="20"/>
        <w:lang w:eastAsia="es-ES_tradnl"/>
      </w:rPr>
    </w:pPr>
    <w:r>
      <w:rPr>
        <w:rFonts w:ascii="Square721BT-RomanCondensed" w:hAnsi="Square721BT-RomanCondensed" w:cs="Square721BT-RomanCondensed"/>
        <w:color w:val="0A50A2"/>
        <w:sz w:val="20"/>
        <w:szCs w:val="20"/>
        <w:lang w:val="es-ES_tradnl" w:eastAsia="es-ES_tradnl"/>
      </w:rPr>
      <w:tab/>
      <w:t xml:space="preserve">Arganda, 8 · 1ºC </w:t>
    </w:r>
    <w:proofErr w:type="gramStart"/>
    <w:r>
      <w:rPr>
        <w:rFonts w:ascii="Square721BT-RomanCondensed" w:hAnsi="Square721BT-RomanCondensed" w:cs="Square721BT-RomanCondensed"/>
        <w:color w:val="0A50A2"/>
        <w:sz w:val="20"/>
        <w:szCs w:val="20"/>
        <w:lang w:val="es-ES_tradnl" w:eastAsia="es-ES_tradnl"/>
      </w:rPr>
      <w:t>-  28005</w:t>
    </w:r>
    <w:proofErr w:type="gramEnd"/>
    <w:r>
      <w:rPr>
        <w:rFonts w:ascii="Square721BT-RomanCondensed" w:hAnsi="Square721BT-RomanCondensed" w:cs="Square721BT-RomanCondensed"/>
        <w:color w:val="0A50A2"/>
        <w:sz w:val="20"/>
        <w:szCs w:val="20"/>
        <w:lang w:val="es-ES_tradnl" w:eastAsia="es-ES_tradnl"/>
      </w:rPr>
      <w:t xml:space="preserve"> Madrid</w:t>
    </w:r>
    <w:r w:rsidRPr="00872E47">
      <w:rPr>
        <w:rFonts w:ascii="Square721BT-RomanCondensed" w:hAnsi="Square721BT-RomanCondensed" w:cs="Square721BT-RomanCondensed"/>
        <w:color w:val="0A50A2"/>
        <w:sz w:val="20"/>
        <w:szCs w:val="20"/>
        <w:lang w:val="es-ES_tradnl" w:eastAsia="es-ES_tradnl"/>
      </w:rPr>
      <w:t xml:space="preserve"> </w:t>
    </w:r>
  </w:p>
  <w:p w14:paraId="3A0CE198" w14:textId="77777777" w:rsidR="005B7F47" w:rsidRPr="00872E47" w:rsidRDefault="005B7F47" w:rsidP="005B7F47">
    <w:pPr>
      <w:tabs>
        <w:tab w:val="left" w:pos="5387"/>
      </w:tabs>
      <w:rPr>
        <w:rFonts w:ascii="Square721BT-RomanCondensed" w:hAnsi="Square721BT-RomanCondensed" w:cs="Square721BT-RomanCondensed"/>
        <w:color w:val="0A50A2"/>
        <w:sz w:val="20"/>
        <w:szCs w:val="20"/>
        <w:lang w:val="es-ES_tradnl" w:eastAsia="es-ES_tradnl"/>
      </w:rPr>
    </w:pPr>
    <w:r>
      <w:rPr>
        <w:rFonts w:ascii="Square721BT-RomanCondensed" w:hAnsi="Square721BT-RomanCondensed" w:cs="Square721BT-RomanCondensed"/>
        <w:color w:val="0A50A2"/>
        <w:sz w:val="20"/>
        <w:szCs w:val="20"/>
        <w:lang w:eastAsia="es-ES_tradnl"/>
      </w:rPr>
      <w:t xml:space="preserve">  </w:t>
    </w:r>
    <w:r>
      <w:rPr>
        <w:rFonts w:ascii="Square721BT-RomanCondensed" w:hAnsi="Square721BT-RomanCondensed" w:cs="Square721BT-RomanCondensed"/>
        <w:color w:val="0A50A2"/>
        <w:sz w:val="20"/>
        <w:szCs w:val="20"/>
        <w:lang w:eastAsia="es-ES_tradnl"/>
      </w:rPr>
      <w:tab/>
    </w:r>
    <w:r w:rsidRPr="00872E47">
      <w:rPr>
        <w:rFonts w:ascii="Square721BT-RomanCondensed" w:hAnsi="Square721BT-RomanCondensed" w:cs="Square721BT-RomanCondensed"/>
        <w:color w:val="0A50A2"/>
        <w:sz w:val="20"/>
        <w:szCs w:val="20"/>
        <w:lang w:val="es-ES_tradnl" w:eastAsia="es-ES_tradnl"/>
      </w:rPr>
      <w:t>914742606 Fax. 914733916</w:t>
    </w:r>
  </w:p>
  <w:p w14:paraId="1B375358" w14:textId="77777777" w:rsidR="005B7F47" w:rsidRPr="00872E47" w:rsidRDefault="005B7F47" w:rsidP="005B7F47">
    <w:pPr>
      <w:tabs>
        <w:tab w:val="left" w:pos="5387"/>
      </w:tabs>
      <w:rPr>
        <w:rFonts w:ascii="Square721BT-RomanCondensed" w:hAnsi="Square721BT-RomanCondensed" w:cs="Square721BT-RomanCondensed"/>
        <w:color w:val="0A50A2"/>
        <w:sz w:val="20"/>
        <w:szCs w:val="20"/>
        <w:lang w:val="es-ES_tradnl" w:eastAsia="es-ES_tradnl"/>
      </w:rPr>
    </w:pPr>
    <w:r>
      <w:rPr>
        <w:rFonts w:ascii="Square721BT-RomanCondensed" w:hAnsi="Square721BT-RomanCondensed" w:cs="Square721BT-RomanCondensed"/>
        <w:color w:val="0A50A2"/>
        <w:sz w:val="20"/>
        <w:szCs w:val="20"/>
        <w:lang w:eastAsia="es-ES_tradnl"/>
      </w:rPr>
      <w:t xml:space="preserve">  </w:t>
    </w:r>
    <w:r>
      <w:rPr>
        <w:rFonts w:ascii="Square721BT-RomanCondensed" w:hAnsi="Square721BT-RomanCondensed" w:cs="Square721BT-RomanCondensed"/>
        <w:color w:val="0A50A2"/>
        <w:sz w:val="20"/>
        <w:szCs w:val="20"/>
        <w:lang w:eastAsia="es-ES_tradnl"/>
      </w:rPr>
      <w:tab/>
    </w:r>
    <w:hyperlink r:id="rId1" w:history="1">
      <w:r w:rsidRPr="00872E47">
        <w:rPr>
          <w:rFonts w:ascii="Square721BT-RomanCondensed" w:hAnsi="Square721BT-RomanCondensed" w:cs="Square721BT-RomanCondensed"/>
          <w:color w:val="0A50A2"/>
          <w:sz w:val="20"/>
          <w:szCs w:val="20"/>
          <w:lang w:val="es-ES_tradnl" w:eastAsia="es-ES_tradnl"/>
        </w:rPr>
        <w:t>secretaria@feap.es</w:t>
      </w:r>
    </w:hyperlink>
    <w:r w:rsidRPr="00872E47">
      <w:rPr>
        <w:rFonts w:ascii="Square721BT-RomanCondensed" w:hAnsi="Square721BT-RomanCondensed" w:cs="Square721BT-RomanCondensed"/>
        <w:color w:val="0A50A2"/>
        <w:sz w:val="20"/>
        <w:szCs w:val="20"/>
        <w:lang w:val="es-ES_tradnl" w:eastAsia="es-ES_tradnl"/>
      </w:rPr>
      <w:t xml:space="preserve">  / www.feap.es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9498C" w14:textId="77777777" w:rsidR="005B7F47" w:rsidRDefault="005B7F47" w:rsidP="005B7F47">
      <w:r>
        <w:separator/>
      </w:r>
    </w:p>
  </w:footnote>
  <w:footnote w:type="continuationSeparator" w:id="0">
    <w:p w14:paraId="482BC786" w14:textId="77777777" w:rsidR="005B7F47" w:rsidRDefault="005B7F47" w:rsidP="005B7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D2CB" w14:textId="4D299DF8" w:rsidR="005B7F47" w:rsidRDefault="005B7F47">
    <w:pPr>
      <w:pStyle w:val="Encabezado"/>
    </w:pPr>
    <w:r>
      <w:rPr>
        <w:noProof/>
        <w:lang w:eastAsia="es-ES"/>
      </w:rPr>
      <w:drawing>
        <wp:inline distT="0" distB="0" distL="0" distR="0" wp14:anchorId="11F9C45F" wp14:editId="0D09D47E">
          <wp:extent cx="2457450" cy="1162050"/>
          <wp:effectExtent l="0" t="0" r="0" b="0"/>
          <wp:docPr id="1" name="Imagen 1" descr="Logo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E0"/>
    <w:rsid w:val="00133B9D"/>
    <w:rsid w:val="002D28E2"/>
    <w:rsid w:val="00304C19"/>
    <w:rsid w:val="00361B8C"/>
    <w:rsid w:val="003A1935"/>
    <w:rsid w:val="003F5582"/>
    <w:rsid w:val="004973AA"/>
    <w:rsid w:val="005B7F47"/>
    <w:rsid w:val="006479E0"/>
    <w:rsid w:val="00647CEC"/>
    <w:rsid w:val="007603FB"/>
    <w:rsid w:val="007F0D87"/>
    <w:rsid w:val="00927942"/>
    <w:rsid w:val="009E6E41"/>
    <w:rsid w:val="00A07029"/>
    <w:rsid w:val="00AA6B5E"/>
    <w:rsid w:val="00AD5C49"/>
    <w:rsid w:val="00AE7E93"/>
    <w:rsid w:val="00BB3629"/>
    <w:rsid w:val="00C17693"/>
    <w:rsid w:val="00C21E69"/>
    <w:rsid w:val="00C577A4"/>
    <w:rsid w:val="00C73574"/>
    <w:rsid w:val="00D545BE"/>
    <w:rsid w:val="00F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1621"/>
  <w15:chartTrackingRefBased/>
  <w15:docId w15:val="{38BE987D-7F0E-9C46-A27F-85F788BA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7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79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79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79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79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7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7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79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9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79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79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79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79E0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47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4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79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79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79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79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79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7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79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79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B7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F47"/>
  </w:style>
  <w:style w:type="paragraph" w:styleId="Piedepgina">
    <w:name w:val="footer"/>
    <w:basedOn w:val="Normal"/>
    <w:link w:val="PiedepginaCar"/>
    <w:uiPriority w:val="99"/>
    <w:unhideWhenUsed/>
    <w:rsid w:val="005B7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F47"/>
  </w:style>
  <w:style w:type="character" w:styleId="Hipervnculo">
    <w:name w:val="Hyperlink"/>
    <w:basedOn w:val="Fuentedeprrafopredeter"/>
    <w:uiPriority w:val="99"/>
    <w:unhideWhenUsed/>
    <w:rsid w:val="009E6E41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73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ronacionaldepsicoterapeutas.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feap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DEL OLMO GAMERO</dc:creator>
  <cp:keywords/>
  <dc:description/>
  <cp:lastModifiedBy>Cuenta Microsoft</cp:lastModifiedBy>
  <cp:revision>4</cp:revision>
  <dcterms:created xsi:type="dcterms:W3CDTF">2024-07-03T17:17:00Z</dcterms:created>
  <dcterms:modified xsi:type="dcterms:W3CDTF">2024-07-04T14:45:00Z</dcterms:modified>
</cp:coreProperties>
</file>